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11726" w14:textId="77777777" w:rsidR="005D66AD" w:rsidRDefault="005D66AD" w:rsidP="005D66AD">
      <w:pPr>
        <w:ind w:firstLineChars="200" w:firstLine="440"/>
        <w:rPr>
          <w:lang w:val="de-DE"/>
        </w:rPr>
      </w:pPr>
      <w:r>
        <w:rPr>
          <w:rFonts w:hint="eastAsia"/>
          <w:lang w:val="de-DE"/>
        </w:rPr>
        <w:t>一方面由于签证下来的比较迟，另一方面由于对疫情的担忧，我们没有参加九月份</w:t>
      </w:r>
      <w:r>
        <w:rPr>
          <w:rFonts w:hint="eastAsia"/>
          <w:lang w:val="de-DE"/>
        </w:rPr>
        <w:t>H</w:t>
      </w:r>
      <w:r>
        <w:rPr>
          <w:lang w:val="de-DE"/>
        </w:rPr>
        <w:t>S M</w:t>
      </w:r>
      <w:r>
        <w:rPr>
          <w:rFonts w:hint="eastAsia"/>
          <w:lang w:val="de-DE"/>
        </w:rPr>
        <w:t>ann</w:t>
      </w:r>
      <w:r>
        <w:rPr>
          <w:lang w:val="de-DE"/>
        </w:rPr>
        <w:t>heim</w:t>
      </w:r>
      <w:r>
        <w:rPr>
          <w:rFonts w:hint="eastAsia"/>
          <w:lang w:val="de-DE"/>
        </w:rPr>
        <w:t>的语言班，十月初才来到曼海姆入学。十月份是相当忙碌的一个月，但是</w:t>
      </w:r>
      <w:r>
        <w:rPr>
          <w:rFonts w:hint="eastAsia"/>
          <w:lang w:val="de-DE"/>
        </w:rPr>
        <w:t>H</w:t>
      </w:r>
      <w:r>
        <w:rPr>
          <w:lang w:val="de-DE"/>
        </w:rPr>
        <w:t>S M</w:t>
      </w:r>
      <w:r>
        <w:rPr>
          <w:rFonts w:hint="eastAsia"/>
          <w:lang w:val="de-DE"/>
        </w:rPr>
        <w:t>ann</w:t>
      </w:r>
      <w:r>
        <w:rPr>
          <w:lang w:val="de-DE"/>
        </w:rPr>
        <w:t>heim</w:t>
      </w:r>
      <w:r>
        <w:rPr>
          <w:rFonts w:hint="eastAsia"/>
          <w:lang w:val="de-DE"/>
        </w:rPr>
        <w:t>比较贴心的一点是，为我们这些国际学生准备了一份新生指南，上面按照待办顺序列举了我们在入学阶段待办的事项：入学注册并缴费，签奖学金合同，找房东拿</w:t>
      </w:r>
      <w:r>
        <w:rPr>
          <w:rFonts w:hint="eastAsia"/>
          <w:lang w:val="de-DE"/>
        </w:rPr>
        <w:t>Haus</w:t>
      </w:r>
      <w:r>
        <w:rPr>
          <w:lang w:val="de-DE"/>
        </w:rPr>
        <w:t>geberbestätigung</w:t>
      </w:r>
      <w:r>
        <w:rPr>
          <w:rFonts w:hint="eastAsia"/>
          <w:lang w:val="de-DE"/>
        </w:rPr>
        <w:t>，免费领取学期交通票，去政府服务中心</w:t>
      </w:r>
      <w:proofErr w:type="spellStart"/>
      <w:r>
        <w:rPr>
          <w:rFonts w:hint="eastAsia"/>
          <w:lang w:val="de-DE"/>
        </w:rPr>
        <w:t>anmeldung</w:t>
      </w:r>
      <w:proofErr w:type="spellEnd"/>
      <w:r>
        <w:rPr>
          <w:rFonts w:hint="eastAsia"/>
          <w:lang w:val="de-DE"/>
        </w:rPr>
        <w:t>，办电话卡，开银行账户，签保险合同，申请居留卡，缴费电报费用等等。事情很多，但由于曼海姆政府办事效率比较高，我们还是很顺利的在两周以内把这些待办事项都做完了。</w:t>
      </w:r>
    </w:p>
    <w:p w14:paraId="02520DE9" w14:textId="1A9558DC" w:rsidR="005D66AD" w:rsidRDefault="005D66AD" w:rsidP="005D66AD">
      <w:pPr>
        <w:ind w:firstLineChars="200" w:firstLine="440"/>
        <w:rPr>
          <w:lang w:val="de-DE"/>
        </w:rPr>
      </w:pPr>
      <w:r>
        <w:rPr>
          <w:rFonts w:hint="eastAsia"/>
          <w:lang w:val="de-DE"/>
        </w:rPr>
        <w:t>在学习方面，</w:t>
      </w:r>
      <w:r>
        <w:rPr>
          <w:rFonts w:hint="eastAsia"/>
          <w:lang w:val="de-DE"/>
        </w:rPr>
        <w:t>H</w:t>
      </w:r>
      <w:r>
        <w:rPr>
          <w:lang w:val="de-DE"/>
        </w:rPr>
        <w:t>S M</w:t>
      </w:r>
      <w:r>
        <w:rPr>
          <w:rFonts w:hint="eastAsia"/>
          <w:lang w:val="de-DE"/>
        </w:rPr>
        <w:t>ann</w:t>
      </w:r>
      <w:r>
        <w:rPr>
          <w:lang w:val="de-DE"/>
        </w:rPr>
        <w:t>heim</w:t>
      </w:r>
      <w:r>
        <w:rPr>
          <w:rFonts w:hint="eastAsia"/>
          <w:lang w:val="de-DE"/>
        </w:rPr>
        <w:t>首次采取线上授课的形式进行，为此我们要下载很多学习相关的新软件，校内</w:t>
      </w:r>
      <w:r>
        <w:rPr>
          <w:rFonts w:hint="eastAsia"/>
          <w:lang w:val="de-DE"/>
        </w:rPr>
        <w:t>V</w:t>
      </w:r>
      <w:r>
        <w:rPr>
          <w:lang w:val="de-DE"/>
        </w:rPr>
        <w:t>PN</w:t>
      </w:r>
      <w:r>
        <w:rPr>
          <w:rFonts w:hint="eastAsia"/>
          <w:lang w:val="de-DE"/>
        </w:rPr>
        <w:t>并</w:t>
      </w:r>
      <w:proofErr w:type="gramStart"/>
      <w:r>
        <w:rPr>
          <w:rFonts w:hint="eastAsia"/>
          <w:lang w:val="de-DE"/>
        </w:rPr>
        <w:t>了解线</w:t>
      </w:r>
      <w:proofErr w:type="gramEnd"/>
      <w:r>
        <w:rPr>
          <w:rFonts w:hint="eastAsia"/>
          <w:lang w:val="de-DE"/>
        </w:rPr>
        <w:t>上授课和考试系统。我们的指导员</w:t>
      </w:r>
      <w:r>
        <w:rPr>
          <w:lang w:val="de-DE"/>
        </w:rPr>
        <w:t>S</w:t>
      </w:r>
      <w:r>
        <w:rPr>
          <w:rFonts w:hint="eastAsia"/>
          <w:lang w:val="de-DE"/>
        </w:rPr>
        <w:t>arah</w:t>
      </w:r>
      <w:r>
        <w:rPr>
          <w:rFonts w:hint="eastAsia"/>
          <w:lang w:val="de-DE"/>
        </w:rPr>
        <w:t>相当贴心地为我们找了一个信息技术方面的老师，专门指导我们安装软件并了解学校线上平台的使用，这让我们很快就适应到了曼海姆线上的学习体系中。我们第一学期选了质量管理，项目管理，小论文，数学，自控和信息技术这六门课，由于德语能力有限，我们上课的同时也录屏，在课后</w:t>
      </w:r>
      <w:proofErr w:type="gramStart"/>
      <w:r>
        <w:rPr>
          <w:rFonts w:hint="eastAsia"/>
          <w:lang w:val="de-DE"/>
        </w:rPr>
        <w:t>重听以</w:t>
      </w:r>
      <w:proofErr w:type="gramEnd"/>
      <w:r>
        <w:rPr>
          <w:rFonts w:hint="eastAsia"/>
          <w:lang w:val="de-DE"/>
        </w:rPr>
        <w:t>加深理解，这也是线上上课的一大好处。当然线上上课</w:t>
      </w:r>
      <w:r w:rsidR="00CA0A5A">
        <w:rPr>
          <w:rFonts w:hint="eastAsia"/>
          <w:lang w:val="de-DE"/>
        </w:rPr>
        <w:t>缺少互动</w:t>
      </w:r>
      <w:r>
        <w:rPr>
          <w:rFonts w:hint="eastAsia"/>
          <w:lang w:val="de-DE"/>
        </w:rPr>
        <w:t>，同学间也不存在线下交流，这也导致了我们整整一个学期没有认识到一个同学期上同一门课的德国朋友。</w:t>
      </w:r>
    </w:p>
    <w:p w14:paraId="20EC55EC" w14:textId="5BF7B74C" w:rsidR="005D66AD" w:rsidRDefault="005D66AD" w:rsidP="005D66AD">
      <w:pPr>
        <w:ind w:firstLineChars="200" w:firstLine="440"/>
        <w:rPr>
          <w:lang w:val="de-DE"/>
        </w:rPr>
      </w:pPr>
      <w:r>
        <w:rPr>
          <w:rFonts w:hint="eastAsia"/>
          <w:lang w:val="de-DE"/>
        </w:rPr>
        <w:t>在生活方面，我们在十月初初到德国的时候，在上一届学姐的带领下大致感受了一下</w:t>
      </w:r>
      <w:proofErr w:type="gramStart"/>
      <w:r>
        <w:rPr>
          <w:rFonts w:hint="eastAsia"/>
          <w:lang w:val="de-DE"/>
        </w:rPr>
        <w:t>曼</w:t>
      </w:r>
      <w:proofErr w:type="gramEnd"/>
      <w:r>
        <w:rPr>
          <w:rFonts w:hint="eastAsia"/>
          <w:lang w:val="de-DE"/>
        </w:rPr>
        <w:t>海姆，也趁着餐馆停业之前在饭店里体验了来德国之后这么</w:t>
      </w:r>
      <w:proofErr w:type="gramStart"/>
      <w:r>
        <w:rPr>
          <w:rFonts w:hint="eastAsia"/>
          <w:lang w:val="de-DE"/>
        </w:rPr>
        <w:t>久唯</w:t>
      </w:r>
      <w:proofErr w:type="gramEnd"/>
      <w:r>
        <w:rPr>
          <w:rFonts w:hint="eastAsia"/>
          <w:lang w:val="de-DE"/>
        </w:rPr>
        <w:t>一的一次堂食。随后在学姐推荐下我们进了</w:t>
      </w:r>
      <w:proofErr w:type="gramStart"/>
      <w:r>
        <w:rPr>
          <w:rFonts w:hint="eastAsia"/>
          <w:lang w:val="de-DE"/>
        </w:rPr>
        <w:t>曼</w:t>
      </w:r>
      <w:proofErr w:type="gramEnd"/>
      <w:r>
        <w:rPr>
          <w:rFonts w:hint="eastAsia"/>
          <w:lang w:val="de-DE"/>
        </w:rPr>
        <w:t>海姆的徒步</w:t>
      </w:r>
      <w:proofErr w:type="gramStart"/>
      <w:r>
        <w:rPr>
          <w:rFonts w:hint="eastAsia"/>
          <w:lang w:val="de-DE"/>
        </w:rPr>
        <w:t>微信</w:t>
      </w:r>
      <w:proofErr w:type="gramEnd"/>
      <w:r>
        <w:rPr>
          <w:rFonts w:hint="eastAsia"/>
          <w:lang w:val="de-DE"/>
        </w:rPr>
        <w:t>群，这个群里大多是来曼海姆大学读书的中国留学生。我们刚好赶上了线下社交距离限制令颁布之前的最后一次秋季徒步，我和王泽磊跟团去到</w:t>
      </w:r>
      <w:r>
        <w:rPr>
          <w:lang w:val="de-DE"/>
        </w:rPr>
        <w:t>N</w:t>
      </w:r>
      <w:r>
        <w:rPr>
          <w:rFonts w:hint="eastAsia"/>
          <w:lang w:val="de-DE"/>
        </w:rPr>
        <w:t>eustadt</w:t>
      </w:r>
      <w:r>
        <w:rPr>
          <w:rFonts w:hint="eastAsia"/>
          <w:lang w:val="de-DE"/>
        </w:rPr>
        <w:t>观光那里种植了各式葡萄的葡萄酒庄，攀登山顶建有城堡的五彩斑斓的小山。秋天的德国对于</w:t>
      </w:r>
      <w:r w:rsidR="00CA0A5A">
        <w:rPr>
          <w:rFonts w:hint="eastAsia"/>
          <w:lang w:val="de-DE"/>
        </w:rPr>
        <w:t>家乡</w:t>
      </w:r>
      <w:r>
        <w:rPr>
          <w:rFonts w:hint="eastAsia"/>
          <w:lang w:val="de-DE"/>
        </w:rPr>
        <w:t>四季长春的两个南方人来说，是相当漂亮的。</w:t>
      </w:r>
      <w:r w:rsidR="00CA0A5A">
        <w:rPr>
          <w:rFonts w:hint="eastAsia"/>
          <w:lang w:val="de-DE"/>
        </w:rPr>
        <w:t>在饮食方面，</w:t>
      </w:r>
      <w:r>
        <w:rPr>
          <w:rFonts w:hint="eastAsia"/>
          <w:lang w:val="de-DE"/>
        </w:rPr>
        <w:t>H</w:t>
      </w:r>
      <w:r>
        <w:rPr>
          <w:lang w:val="de-DE"/>
        </w:rPr>
        <w:t>S Mannheim</w:t>
      </w:r>
      <w:r>
        <w:rPr>
          <w:rFonts w:hint="eastAsia"/>
          <w:lang w:val="de-DE"/>
        </w:rPr>
        <w:t>受疫情影响，食堂不开放接客，我和</w:t>
      </w:r>
      <w:proofErr w:type="gramStart"/>
      <w:r>
        <w:rPr>
          <w:rFonts w:hint="eastAsia"/>
          <w:lang w:val="de-DE"/>
        </w:rPr>
        <w:t>泽磊</w:t>
      </w:r>
      <w:proofErr w:type="gramEnd"/>
      <w:r>
        <w:rPr>
          <w:rFonts w:hint="eastAsia"/>
          <w:lang w:val="de-DE"/>
        </w:rPr>
        <w:t>主要是靠自己开火做饭来解决饮食问题。有的时候不想开火，就会学习德国舍友做沙拉，或者超市买一些方便食品加热吃。</w:t>
      </w:r>
    </w:p>
    <w:p w14:paraId="511DBCA6" w14:textId="725E8AA0" w:rsidR="005D66AD" w:rsidRDefault="005D66AD" w:rsidP="005D66AD">
      <w:pPr>
        <w:ind w:firstLineChars="200" w:firstLine="440"/>
        <w:rPr>
          <w:lang w:val="de-DE"/>
        </w:rPr>
      </w:pPr>
      <w:r>
        <w:rPr>
          <w:rFonts w:hint="eastAsia"/>
          <w:lang w:val="de-DE"/>
        </w:rPr>
        <w:t>十一月，意外地通过万圣节</w:t>
      </w:r>
      <w:proofErr w:type="gramStart"/>
      <w:r>
        <w:rPr>
          <w:lang w:val="de-DE"/>
        </w:rPr>
        <w:t>“</w:t>
      </w:r>
      <w:proofErr w:type="gramEnd"/>
      <w:r>
        <w:rPr>
          <w:lang w:val="de-DE"/>
        </w:rPr>
        <w:t>TRICK OR TREAT“</w:t>
      </w:r>
      <w:r>
        <w:rPr>
          <w:rFonts w:hint="eastAsia"/>
          <w:lang w:val="de-DE"/>
        </w:rPr>
        <w:t>活动认识了一群都住在</w:t>
      </w:r>
      <w:r>
        <w:rPr>
          <w:lang w:val="de-DE"/>
        </w:rPr>
        <w:t>S</w:t>
      </w:r>
      <w:r>
        <w:rPr>
          <w:rFonts w:hint="eastAsia"/>
          <w:lang w:val="de-DE"/>
        </w:rPr>
        <w:t>p</w:t>
      </w:r>
      <w:r>
        <w:rPr>
          <w:lang w:val="de-DE"/>
        </w:rPr>
        <w:t>eyerer Straße</w:t>
      </w:r>
      <w:r>
        <w:rPr>
          <w:rFonts w:hint="eastAsia"/>
          <w:lang w:val="de-DE"/>
        </w:rPr>
        <w:t>的朋友，时不时约在一起聚个餐吃个火锅，交流一下留学见闻。</w:t>
      </w:r>
      <w:r w:rsidR="00CA0A5A">
        <w:rPr>
          <w:rFonts w:hint="eastAsia"/>
          <w:lang w:val="de-DE"/>
        </w:rPr>
        <w:t>比较有趣的是，</w:t>
      </w:r>
      <w:r w:rsidR="00CA0A5A">
        <w:rPr>
          <w:rFonts w:hint="eastAsia"/>
          <w:lang w:val="de-DE"/>
        </w:rPr>
        <w:t>1</w:t>
      </w:r>
      <w:r w:rsidR="00CA0A5A">
        <w:rPr>
          <w:lang w:val="de-DE"/>
        </w:rPr>
        <w:t>1.11</w:t>
      </w:r>
      <w:r w:rsidR="00CA0A5A">
        <w:rPr>
          <w:rFonts w:hint="eastAsia"/>
          <w:lang w:val="de-DE"/>
        </w:rPr>
        <w:t>购物狂欢节也跨洋来到了德国，看着</w:t>
      </w:r>
      <w:r w:rsidR="00CA0A5A">
        <w:rPr>
          <w:rFonts w:hint="eastAsia"/>
          <w:lang w:val="de-DE"/>
        </w:rPr>
        <w:t>Saturn</w:t>
      </w:r>
      <w:r w:rsidR="00CA0A5A">
        <w:rPr>
          <w:rFonts w:hint="eastAsia"/>
          <w:lang w:val="de-DE"/>
        </w:rPr>
        <w:t>等电子产品商城大打折扣，我入手了富士的微单，在课后休闲时间拍拍照记录留学时光。</w:t>
      </w:r>
    </w:p>
    <w:p w14:paraId="2FF906F9" w14:textId="20A382A2" w:rsidR="00CA0A5A" w:rsidRDefault="00CA0A5A" w:rsidP="005D66AD">
      <w:pPr>
        <w:ind w:firstLineChars="200" w:firstLine="440"/>
        <w:rPr>
          <w:lang w:val="de-DE"/>
        </w:rPr>
      </w:pPr>
    </w:p>
    <w:p w14:paraId="3BD73A3F" w14:textId="380BA143" w:rsidR="00E6133B" w:rsidRPr="00E6133B" w:rsidRDefault="00E6133B" w:rsidP="005D66AD">
      <w:pPr>
        <w:ind w:firstLineChars="200" w:firstLine="440"/>
        <w:rPr>
          <w:rFonts w:hint="eastAsia"/>
          <w:lang w:val="de-DE"/>
        </w:rPr>
      </w:pPr>
      <w:r>
        <w:rPr>
          <w:rFonts w:hint="eastAsia"/>
          <w:lang w:val="de-DE"/>
        </w:rPr>
        <w:t>王泽磊</w:t>
      </w:r>
      <w:r>
        <w:rPr>
          <w:rFonts w:hint="eastAsia"/>
          <w:lang w:val="de-DE"/>
        </w:rPr>
        <w:t xml:space="preserve"> </w:t>
      </w:r>
      <w:r>
        <w:rPr>
          <w:rFonts w:hint="eastAsia"/>
          <w:lang w:val="de-DE"/>
        </w:rPr>
        <w:t>陈耕</w:t>
      </w:r>
      <w:bookmarkStart w:id="0" w:name="_GoBack"/>
      <w:bookmarkEnd w:id="0"/>
    </w:p>
    <w:p w14:paraId="42611E0A" w14:textId="456A3339" w:rsidR="00970473" w:rsidRDefault="00CA0A5A">
      <w:pPr>
        <w:rPr>
          <w:lang w:val="de-DE"/>
        </w:rPr>
      </w:pPr>
      <w:r>
        <w:rPr>
          <w:noProof/>
        </w:rPr>
        <w:lastRenderedPageBreak/>
        <w:drawing>
          <wp:inline distT="0" distB="0" distL="0" distR="0" wp14:anchorId="5DFFF362" wp14:editId="1F234C36">
            <wp:extent cx="3657600" cy="274430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662314" cy="2747838"/>
                    </a:xfrm>
                    <a:prstGeom prst="rect">
                      <a:avLst/>
                    </a:prstGeom>
                    <a:noFill/>
                    <a:ln>
                      <a:noFill/>
                    </a:ln>
                  </pic:spPr>
                </pic:pic>
              </a:graphicData>
            </a:graphic>
          </wp:inline>
        </w:drawing>
      </w:r>
    </w:p>
    <w:p w14:paraId="163BE22F" w14:textId="7AF4E302" w:rsidR="00970473" w:rsidRDefault="00970473">
      <w:pPr>
        <w:rPr>
          <w:lang w:val="de-DE"/>
        </w:rPr>
      </w:pPr>
      <w:r>
        <w:rPr>
          <w:rFonts w:hint="eastAsia"/>
          <w:lang w:val="de-DE"/>
        </w:rPr>
        <w:t>徒步</w:t>
      </w:r>
      <w:r>
        <w:rPr>
          <w:rFonts w:hint="eastAsia"/>
          <w:lang w:val="de-DE"/>
        </w:rPr>
        <w:t>1</w:t>
      </w:r>
    </w:p>
    <w:p w14:paraId="55EF99D8" w14:textId="46C89C0E" w:rsidR="00141E9A" w:rsidRDefault="00970473">
      <w:pPr>
        <w:rPr>
          <w:lang w:val="de-DE"/>
        </w:rPr>
      </w:pPr>
      <w:r>
        <w:rPr>
          <w:noProof/>
        </w:rPr>
        <w:drawing>
          <wp:inline distT="0" distB="0" distL="0" distR="0" wp14:anchorId="5C2D5723" wp14:editId="149F8546">
            <wp:extent cx="3648501" cy="2736376"/>
            <wp:effectExtent l="0" t="0" r="952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59729" cy="2744797"/>
                    </a:xfrm>
                    <a:prstGeom prst="rect">
                      <a:avLst/>
                    </a:prstGeom>
                    <a:noFill/>
                    <a:ln>
                      <a:noFill/>
                    </a:ln>
                  </pic:spPr>
                </pic:pic>
              </a:graphicData>
            </a:graphic>
          </wp:inline>
        </w:drawing>
      </w:r>
    </w:p>
    <w:p w14:paraId="1917A5D2" w14:textId="715A6D9B" w:rsidR="00970473" w:rsidRDefault="00970473">
      <w:pPr>
        <w:rPr>
          <w:lang w:val="de-DE"/>
        </w:rPr>
      </w:pPr>
      <w:proofErr w:type="spellStart"/>
      <w:r>
        <w:rPr>
          <w:rFonts w:hint="eastAsia"/>
          <w:lang w:val="de-DE"/>
        </w:rPr>
        <w:t>neu</w:t>
      </w:r>
      <w:r>
        <w:rPr>
          <w:lang w:val="de-DE"/>
        </w:rPr>
        <w:t>stadt</w:t>
      </w:r>
      <w:proofErr w:type="spellEnd"/>
      <w:r>
        <w:rPr>
          <w:lang w:val="de-DE"/>
        </w:rPr>
        <w:t xml:space="preserve"> </w:t>
      </w:r>
      <w:r>
        <w:rPr>
          <w:rFonts w:hint="eastAsia"/>
          <w:lang w:val="de-DE"/>
        </w:rPr>
        <w:t>葡萄庄园</w:t>
      </w:r>
    </w:p>
    <w:p w14:paraId="352BCBCB" w14:textId="0DC4B07E" w:rsidR="00970473" w:rsidRDefault="00970473">
      <w:pPr>
        <w:rPr>
          <w:lang w:val="de-DE"/>
        </w:rPr>
      </w:pPr>
      <w:r>
        <w:rPr>
          <w:noProof/>
        </w:rPr>
        <w:lastRenderedPageBreak/>
        <w:drawing>
          <wp:inline distT="0" distB="0" distL="0" distR="0" wp14:anchorId="5B2AB1A6" wp14:editId="7AD9BA15">
            <wp:extent cx="3328985" cy="4995081"/>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0638" cy="4997562"/>
                    </a:xfrm>
                    <a:prstGeom prst="rect">
                      <a:avLst/>
                    </a:prstGeom>
                    <a:noFill/>
                    <a:ln>
                      <a:noFill/>
                    </a:ln>
                  </pic:spPr>
                </pic:pic>
              </a:graphicData>
            </a:graphic>
          </wp:inline>
        </w:drawing>
      </w:r>
    </w:p>
    <w:p w14:paraId="60ADD03A" w14:textId="77777777" w:rsidR="00970473" w:rsidRDefault="00970473" w:rsidP="00970473">
      <w:pPr>
        <w:jc w:val="left"/>
        <w:rPr>
          <w:lang w:val="de-DE"/>
        </w:rPr>
      </w:pPr>
      <w:r>
        <w:rPr>
          <w:rFonts w:hint="eastAsia"/>
          <w:lang w:val="de-DE"/>
        </w:rPr>
        <w:t>曼海姆初雪</w:t>
      </w:r>
    </w:p>
    <w:p w14:paraId="4DB384CD" w14:textId="071A3523" w:rsidR="00970473" w:rsidRDefault="00970473" w:rsidP="00970473">
      <w:pPr>
        <w:jc w:val="left"/>
        <w:rPr>
          <w:lang w:val="de-DE"/>
        </w:rPr>
      </w:pPr>
      <w:r>
        <w:rPr>
          <w:rFonts w:hint="eastAsia"/>
          <w:noProof/>
          <w:lang w:val="de-DE"/>
        </w:rPr>
        <w:drawing>
          <wp:inline distT="0" distB="0" distL="0" distR="0" wp14:anchorId="4248D08B" wp14:editId="544DDBC7">
            <wp:extent cx="4070727" cy="3057099"/>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74208" cy="3059713"/>
                    </a:xfrm>
                    <a:prstGeom prst="rect">
                      <a:avLst/>
                    </a:prstGeom>
                    <a:noFill/>
                    <a:ln>
                      <a:noFill/>
                    </a:ln>
                  </pic:spPr>
                </pic:pic>
              </a:graphicData>
            </a:graphic>
          </wp:inline>
        </w:drawing>
      </w:r>
    </w:p>
    <w:p w14:paraId="1375410E" w14:textId="6ABD41AB" w:rsidR="00970473" w:rsidRDefault="00970473" w:rsidP="00970473">
      <w:pPr>
        <w:jc w:val="left"/>
        <w:rPr>
          <w:lang w:val="de-DE"/>
        </w:rPr>
      </w:pPr>
      <w:r>
        <w:rPr>
          <w:rFonts w:hint="eastAsia"/>
          <w:lang w:val="de-DE"/>
        </w:rPr>
        <w:t>曼海姆雨后初晴</w:t>
      </w:r>
    </w:p>
    <w:p w14:paraId="7C7922B1" w14:textId="77777777" w:rsidR="00CA0A5A" w:rsidRPr="005D66AD" w:rsidRDefault="00CA0A5A">
      <w:pPr>
        <w:rPr>
          <w:lang w:val="de-DE"/>
        </w:rPr>
      </w:pPr>
    </w:p>
    <w:sectPr w:rsidR="00CA0A5A" w:rsidRPr="005D66A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6AD"/>
    <w:rsid w:val="00141E9A"/>
    <w:rsid w:val="005D66AD"/>
    <w:rsid w:val="00815479"/>
    <w:rsid w:val="00970473"/>
    <w:rsid w:val="009B7CC7"/>
    <w:rsid w:val="00CA0A5A"/>
    <w:rsid w:val="00D635B6"/>
    <w:rsid w:val="00E6133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93304"/>
  <w15:chartTrackingRefBased/>
  <w15:docId w15:val="{8A349C6E-63C1-4A99-BA1B-519E9308C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de-DE" w:eastAsia="zh-CN" w:bidi="ar-SA"/>
      </w:rPr>
    </w:rPrDefault>
    <w:pPrDefault>
      <w:pPr>
        <w:spacing w:line="24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66AD"/>
    <w:pPr>
      <w:widowControl w:val="0"/>
      <w:spacing w:after="160" w:line="259" w:lineRule="auto"/>
      <w:jc w:val="both"/>
    </w:pPr>
    <w:rPr>
      <w:rFonts w:asciiTheme="minorHAnsi" w:eastAsiaTheme="minorEastAsia" w:hAnsiTheme="minorHAnsi" w:cstheme="minorBidi"/>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报告格式"/>
    <w:basedOn w:val="a"/>
    <w:link w:val="a4"/>
    <w:qFormat/>
    <w:rsid w:val="009B7CC7"/>
    <w:pPr>
      <w:autoSpaceDE w:val="0"/>
      <w:autoSpaceDN w:val="0"/>
      <w:spacing w:line="360" w:lineRule="auto"/>
      <w:ind w:firstLineChars="200" w:firstLine="200"/>
    </w:pPr>
    <w:rPr>
      <w:rFonts w:ascii="宋体" w:eastAsia="宋体" w:hAnsi="宋体" w:cs="Times New Roman"/>
      <w:color w:val="000000"/>
      <w:kern w:val="2"/>
      <w:sz w:val="24"/>
      <w:szCs w:val="24"/>
    </w:rPr>
  </w:style>
  <w:style w:type="character" w:customStyle="1" w:styleId="a4">
    <w:name w:val="报告格式 字符"/>
    <w:basedOn w:val="a0"/>
    <w:link w:val="a3"/>
    <w:rsid w:val="009B7CC7"/>
    <w:rPr>
      <w:rFonts w:ascii="宋体" w:hAnsi="宋体"/>
      <w:color w:val="000000"/>
      <w:kern w:val="2"/>
      <w:sz w:val="24"/>
      <w:szCs w:val="24"/>
      <w:lang w:val="en-US"/>
    </w:rPr>
  </w:style>
  <w:style w:type="paragraph" w:customStyle="1" w:styleId="a5">
    <w:name w:val="报告样式"/>
    <w:basedOn w:val="a"/>
    <w:link w:val="a6"/>
    <w:autoRedefine/>
    <w:qFormat/>
    <w:rsid w:val="009B7CC7"/>
    <w:pPr>
      <w:autoSpaceDE w:val="0"/>
      <w:autoSpaceDN w:val="0"/>
      <w:spacing w:line="360" w:lineRule="auto"/>
      <w:ind w:firstLineChars="200" w:firstLine="200"/>
    </w:pPr>
    <w:rPr>
      <w:rFonts w:ascii="宋体" w:eastAsia="宋体" w:hAnsi="宋体" w:cs="Times New Roman"/>
      <w:color w:val="000000"/>
      <w:kern w:val="2"/>
      <w:sz w:val="24"/>
      <w:szCs w:val="24"/>
    </w:rPr>
  </w:style>
  <w:style w:type="character" w:customStyle="1" w:styleId="a6">
    <w:name w:val="报告样式 字符"/>
    <w:basedOn w:val="a0"/>
    <w:link w:val="a5"/>
    <w:rsid w:val="009B7CC7"/>
    <w:rPr>
      <w:rFonts w:ascii="宋体" w:hAnsi="宋体"/>
      <w:color w:val="000000"/>
      <w:kern w:val="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163</Words>
  <Characters>931</Characters>
  <Application>Microsoft Office Word</Application>
  <DocSecurity>0</DocSecurity>
  <Lines>7</Lines>
  <Paragraphs>2</Paragraphs>
  <ScaleCrop>false</ScaleCrop>
  <Company/>
  <LinksUpToDate>false</LinksUpToDate>
  <CharactersWithSpaces>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Geng</dc:creator>
  <cp:keywords/>
  <dc:description/>
  <cp:lastModifiedBy>lenovo</cp:lastModifiedBy>
  <cp:revision>3</cp:revision>
  <dcterms:created xsi:type="dcterms:W3CDTF">2021-05-08T17:37:00Z</dcterms:created>
  <dcterms:modified xsi:type="dcterms:W3CDTF">2021-06-07T02:43:00Z</dcterms:modified>
</cp:coreProperties>
</file>